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E1706" w14:textId="21EBF44B" w:rsidR="00D67F4E" w:rsidRPr="00644DC7" w:rsidRDefault="00D67F4E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  <w:bookmarkStart w:id="0" w:name="_Toc5262061"/>
      <w:bookmarkStart w:id="1" w:name="_Hlk21164851"/>
      <w:r w:rsidRPr="00644DC7">
        <w:rPr>
          <w:rFonts w:ascii="Verdana" w:hAnsi="Verdana" w:cs="Times New Roman"/>
          <w:b/>
          <w:caps/>
          <w:sz w:val="20"/>
          <w:szCs w:val="20"/>
        </w:rPr>
        <w:t xml:space="preserve">ČESTNÉ PROHLÁŠENÍ </w:t>
      </w:r>
      <w:r w:rsidR="008520CF" w:rsidRPr="00644DC7">
        <w:rPr>
          <w:rFonts w:ascii="Verdana" w:hAnsi="Verdana" w:cs="Times New Roman"/>
          <w:b/>
          <w:caps/>
          <w:sz w:val="20"/>
          <w:szCs w:val="20"/>
        </w:rPr>
        <w:t>VE VZTAHU K RUSKÝM / BĚLORUSKÝM SUBJEKTŮM</w:t>
      </w:r>
    </w:p>
    <w:p w14:paraId="0AC98EEB" w14:textId="77777777" w:rsidR="00426CF0" w:rsidRDefault="00426CF0" w:rsidP="00426CF0">
      <w:pPr>
        <w:rPr>
          <w:rFonts w:ascii="Verdana" w:hAnsi="Verdana"/>
          <w:b/>
          <w:bCs/>
          <w:caps/>
        </w:rPr>
      </w:pPr>
    </w:p>
    <w:p w14:paraId="717C88C9" w14:textId="16F68F9F" w:rsidR="00426CF0" w:rsidRDefault="00426CF0" w:rsidP="00426CF0">
      <w:pPr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 xml:space="preserve">2. Identifikace </w:t>
      </w:r>
      <w:r w:rsidR="00272792">
        <w:rPr>
          <w:rFonts w:ascii="Verdana" w:hAnsi="Verdana"/>
          <w:b/>
          <w:bCs/>
          <w:caps/>
        </w:rPr>
        <w:t>účastníka</w:t>
      </w:r>
      <w:r>
        <w:rPr>
          <w:rFonts w:ascii="Verdana" w:hAnsi="Verdana"/>
          <w:b/>
          <w:bCs/>
          <w:caps/>
        </w:rPr>
        <w:t>:</w:t>
      </w:r>
    </w:p>
    <w:p w14:paraId="63C4C4A9" w14:textId="77777777" w:rsidR="00426CF0" w:rsidRDefault="00426CF0" w:rsidP="00A32E3D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Default="00426CF0" w:rsidP="00600E34">
            <w:pPr>
              <w:spacing w:before="60" w:after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Účastník:</w:t>
            </w:r>
          </w:p>
          <w:p w14:paraId="7D09FBF8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PSČ:</w:t>
            </w:r>
          </w:p>
          <w:p w14:paraId="3D007DC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</w:p>
        </w:tc>
      </w:tr>
    </w:tbl>
    <w:p w14:paraId="33D2BA70" w14:textId="77777777" w:rsidR="00426CF0" w:rsidRDefault="00426CF0" w:rsidP="004A027D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F0CBDB" w14:textId="1260A8C8" w:rsidR="00D67F4E" w:rsidRPr="00644DC7" w:rsidRDefault="00D67F4E" w:rsidP="00362755">
      <w:pPr>
        <w:autoSpaceDE w:val="0"/>
        <w:autoSpaceDN w:val="0"/>
        <w:adjustRightInd w:val="0"/>
        <w:spacing w:before="80" w:after="40"/>
        <w:rPr>
          <w:rFonts w:ascii="Verdana" w:hAnsi="Verdana" w:cs="Times New Roman"/>
          <w:color w:val="000000"/>
          <w:sz w:val="20"/>
          <w:szCs w:val="20"/>
        </w:rPr>
      </w:pPr>
      <w:r w:rsidRPr="00644DC7">
        <w:rPr>
          <w:rFonts w:ascii="Verdana" w:hAnsi="Verdana" w:cs="Times New Roman"/>
          <w:color w:val="000000"/>
          <w:sz w:val="20"/>
          <w:szCs w:val="20"/>
        </w:rPr>
        <w:t>čestně prohlašuje, že</w:t>
      </w:r>
    </w:p>
    <w:bookmarkEnd w:id="0"/>
    <w:bookmarkEnd w:id="1"/>
    <w:p w14:paraId="1A160C6F" w14:textId="425D10B2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>v rozsahu více než 10 % nabídkové ceny,</w:t>
      </w:r>
    </w:p>
    <w:p w14:paraId="5AE7C9A0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ruským státním příslušníkem, fyzickou či právnickou osobou nebo subjektem či orgánem se sídlem v Rusku,</w:t>
      </w:r>
    </w:p>
    <w:p w14:paraId="092EEE06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z více než 50 % přímo či nepřímo vlastněn některým ze subjektů uvedených v písmeni a), ani</w:t>
      </w:r>
    </w:p>
    <w:p w14:paraId="686E090F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nejedná jménem nebo na pokyn některého ze subjektů uvedených v písmeni a) nebo b);</w:t>
      </w:r>
    </w:p>
    <w:p w14:paraId="605E7D15" w14:textId="6F68CEB1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osobou uvedenou v sankčním seznamu v příloze nařízení Rady (EU) č. 269/2014 ze dne</w:t>
      </w:r>
      <w:r w:rsidR="002534F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644DC7">
        <w:rPr>
          <w:rStyle w:val="Znakapoznpodarou"/>
          <w:rFonts w:ascii="Verdana" w:hAnsi="Verdana" w:cs="Segoe UI"/>
          <w:color w:val="000000"/>
        </w:rPr>
        <w:footnoteReference w:id="1"/>
      </w:r>
      <w:r w:rsidRPr="00644DC7">
        <w:rPr>
          <w:rFonts w:ascii="Verdana" w:hAnsi="Verdana" w:cs="Segoe UI"/>
          <w:color w:val="000000"/>
        </w:rPr>
        <w:t>;</w:t>
      </w:r>
    </w:p>
    <w:p w14:paraId="23F17967" w14:textId="2F10D06C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644DC7">
        <w:rPr>
          <w:rFonts w:ascii="Verdana" w:hAnsi="Verdana"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272792" w:rsidRDefault="00362755" w:rsidP="004A027D">
      <w:pPr>
        <w:widowControl w:val="0"/>
        <w:suppressAutoHyphens/>
        <w:spacing w:before="100" w:beforeAutospacing="1"/>
        <w:jc w:val="both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 V 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color w:val="000000"/>
        </w:rPr>
        <w:t xml:space="preserve"> dne 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</w:p>
    <w:p w14:paraId="70970B22" w14:textId="77777777" w:rsidR="00362755" w:rsidRPr="00272792" w:rsidRDefault="00362755" w:rsidP="00362755">
      <w:pPr>
        <w:widowControl w:val="0"/>
        <w:suppressAutoHyphens/>
        <w:jc w:val="right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.......................................................................................................</w:t>
      </w:r>
    </w:p>
    <w:p w14:paraId="69DBD0BE" w14:textId="3E229E8B" w:rsidR="00F777F8" w:rsidRPr="00596CE3" w:rsidRDefault="00AC0F94" w:rsidP="00272792">
      <w:pPr>
        <w:widowControl w:val="0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Times New Roman"/>
          <w:color w:val="000000"/>
        </w:rPr>
        <w:t>el.</w:t>
      </w:r>
      <w:r w:rsidR="00362755" w:rsidRPr="00272792">
        <w:rPr>
          <w:rFonts w:ascii="Verdana" w:hAnsi="Verdana" w:cs="Times New Roman"/>
          <w:color w:val="000000"/>
        </w:rPr>
        <w:t xml:space="preserve"> podpis osoby oprávněné jednat jménem či za dodavatele</w:t>
      </w:r>
    </w:p>
    <w:sectPr w:rsidR="00F777F8" w:rsidRPr="00596CE3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20430" w14:textId="7F2CAC28" w:rsidR="00AC0F94" w:rsidRDefault="002570C6">
    <w:pPr>
      <w:pStyle w:val="Zhlav"/>
    </w:pPr>
    <w:r>
      <w:rPr>
        <w:rFonts w:cs="Times New Roman"/>
        <w:noProof/>
        <w:lang w:eastAsia="cs-CZ"/>
      </w:rPr>
      <w:drawing>
        <wp:inline distT="0" distB="0" distL="0" distR="0" wp14:anchorId="6FD57363" wp14:editId="6AB89CB7">
          <wp:extent cx="5760085" cy="640715"/>
          <wp:effectExtent l="0" t="0" r="0" b="6985"/>
          <wp:docPr id="4156976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3B4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5F41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470E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2024-06-04T09:47:00Z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